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E72" w:rsidRDefault="00D01135" w:rsidP="00D01135">
      <w:pPr>
        <w:jc w:val="center"/>
      </w:pPr>
      <w:r>
        <w:rPr>
          <w:rFonts w:hint="eastAsia"/>
        </w:rPr>
        <w:t>“</w:t>
      </w:r>
      <w:r w:rsidRPr="00D01135">
        <w:rPr>
          <w:rFonts w:hint="eastAsia"/>
        </w:rPr>
        <w:t>马克思主义与当代社会政治哲学发展趋势</w:t>
      </w:r>
      <w:r>
        <w:rPr>
          <w:rFonts w:hint="eastAsia"/>
        </w:rPr>
        <w:t>”开题报告会</w:t>
      </w:r>
    </w:p>
    <w:p w:rsidR="00D01135" w:rsidRDefault="00D01135" w:rsidP="00D01135"/>
    <w:p w:rsidR="00D01135" w:rsidRDefault="00D01135" w:rsidP="00845470">
      <w:pPr>
        <w:ind w:firstLine="420"/>
        <w:rPr>
          <w:rFonts w:hint="eastAsia"/>
        </w:rPr>
      </w:pPr>
      <w:r>
        <w:rPr>
          <w:rFonts w:hint="eastAsia"/>
        </w:rPr>
        <w:t>2013</w:t>
      </w:r>
      <w:r>
        <w:rPr>
          <w:rFonts w:hint="eastAsia"/>
        </w:rPr>
        <w:t>年</w:t>
      </w:r>
      <w:r>
        <w:rPr>
          <w:rFonts w:hint="eastAsia"/>
        </w:rPr>
        <w:t>1</w:t>
      </w:r>
      <w:r>
        <w:rPr>
          <w:rFonts w:hint="eastAsia"/>
        </w:rPr>
        <w:t>月</w:t>
      </w:r>
      <w:r>
        <w:rPr>
          <w:rFonts w:hint="eastAsia"/>
        </w:rPr>
        <w:t>25</w:t>
      </w:r>
      <w:r>
        <w:rPr>
          <w:rFonts w:hint="eastAsia"/>
        </w:rPr>
        <w:t>日上午</w:t>
      </w:r>
      <w:r>
        <w:rPr>
          <w:rFonts w:hint="eastAsia"/>
        </w:rPr>
        <w:t>9</w:t>
      </w:r>
      <w:r>
        <w:rPr>
          <w:rFonts w:hint="eastAsia"/>
        </w:rPr>
        <w:t>点，国家社会科学基金</w:t>
      </w:r>
      <w:r w:rsidR="006B027A">
        <w:rPr>
          <w:rFonts w:hint="eastAsia"/>
        </w:rPr>
        <w:t>第三批</w:t>
      </w:r>
      <w:r>
        <w:rPr>
          <w:rFonts w:hint="eastAsia"/>
        </w:rPr>
        <w:t>重大项目“</w:t>
      </w:r>
      <w:r w:rsidRPr="00D01135">
        <w:rPr>
          <w:rFonts w:hint="eastAsia"/>
        </w:rPr>
        <w:t>马克思主义与当代社会政治哲学发展趋势</w:t>
      </w:r>
      <w:r>
        <w:rPr>
          <w:rFonts w:hint="eastAsia"/>
        </w:rPr>
        <w:t>”开题报告会在复旦大学西主楼</w:t>
      </w:r>
      <w:r>
        <w:rPr>
          <w:rFonts w:hint="eastAsia"/>
        </w:rPr>
        <w:t>2401</w:t>
      </w:r>
      <w:r w:rsidR="0087010E">
        <w:rPr>
          <w:rFonts w:hint="eastAsia"/>
        </w:rPr>
        <w:t>室召开，</w:t>
      </w:r>
      <w:r w:rsidR="006B027A">
        <w:rPr>
          <w:rFonts w:hint="eastAsia"/>
        </w:rPr>
        <w:t>来自南京大学的刘怀玉教授，中国人民大学张立波教授，复旦大学学报主编黄颂杰教授，上海财经大学张雄教授等校内外专家</w:t>
      </w:r>
      <w:r w:rsidR="006C577B">
        <w:rPr>
          <w:rFonts w:hint="eastAsia"/>
        </w:rPr>
        <w:t>受邀参加，</w:t>
      </w:r>
      <w:r w:rsidR="006B027A">
        <w:rPr>
          <w:rFonts w:hint="eastAsia"/>
        </w:rPr>
        <w:t>复旦大学文科科研处以及</w:t>
      </w:r>
      <w:r>
        <w:rPr>
          <w:rFonts w:hint="eastAsia"/>
        </w:rPr>
        <w:t>课题组成员</w:t>
      </w:r>
      <w:r w:rsidR="0087010E">
        <w:rPr>
          <w:rFonts w:hint="eastAsia"/>
        </w:rPr>
        <w:t>出席参加了本次开题会。</w:t>
      </w:r>
    </w:p>
    <w:p w:rsidR="00845470" w:rsidRPr="00845470" w:rsidRDefault="00845470" w:rsidP="00845470">
      <w:pPr>
        <w:ind w:firstLine="420"/>
      </w:pPr>
    </w:p>
    <w:p w:rsidR="00845470" w:rsidRDefault="0087010E" w:rsidP="00B86B7B">
      <w:pPr>
        <w:rPr>
          <w:rFonts w:hint="eastAsia"/>
        </w:rPr>
      </w:pPr>
      <w:r>
        <w:rPr>
          <w:rFonts w:hint="eastAsia"/>
        </w:rPr>
        <w:t xml:space="preserve">  </w:t>
      </w:r>
      <w:r w:rsidR="006C577B">
        <w:rPr>
          <w:rFonts w:hint="eastAsia"/>
        </w:rPr>
        <w:t xml:space="preserve"> </w:t>
      </w:r>
      <w:r w:rsidR="006C577B">
        <w:rPr>
          <w:rFonts w:hint="eastAsia"/>
        </w:rPr>
        <w:t>课题的首席专家吴晓明教授对本课题</w:t>
      </w:r>
      <w:r>
        <w:rPr>
          <w:rFonts w:hint="eastAsia"/>
        </w:rPr>
        <w:t>做了基本介绍，本</w:t>
      </w:r>
      <w:r w:rsidR="006A5257">
        <w:rPr>
          <w:rFonts w:hint="eastAsia"/>
        </w:rPr>
        <w:t>课题成员各自承担了各类课题，无论是侧向于对西方思想的研究还是对中国自身问题的研究，都有利于本课题的研究过程中的交叉影响。</w:t>
      </w:r>
      <w:r w:rsidR="00B86B7B">
        <w:rPr>
          <w:rFonts w:hint="eastAsia"/>
        </w:rPr>
        <w:t>本课题的研究主要有五个基本部分，第一部分是思想史研究，主要是西方近代和马克思主义近代政治哲学研究。第二部分是研究西学东渐问题，</w:t>
      </w:r>
      <w:r w:rsidR="00B86B7B" w:rsidRPr="00B86B7B">
        <w:rPr>
          <w:rFonts w:hint="eastAsia"/>
        </w:rPr>
        <w:t>西方现代社会政治哲学与马克思主义向中国的传入。</w:t>
      </w:r>
      <w:r w:rsidR="006379CC">
        <w:rPr>
          <w:rFonts w:hint="eastAsia"/>
        </w:rPr>
        <w:t>第三部分将</w:t>
      </w:r>
      <w:r w:rsidR="00B86B7B">
        <w:rPr>
          <w:rFonts w:hint="eastAsia"/>
        </w:rPr>
        <w:t>研究西方政治哲学的</w:t>
      </w:r>
      <w:r w:rsidR="006379CC">
        <w:rPr>
          <w:rFonts w:hint="eastAsia"/>
        </w:rPr>
        <w:t>当代转向，重点在于新自由主义、新保守主义和后现代主义。第四部分关注</w:t>
      </w:r>
      <w:r w:rsidR="0081654A" w:rsidRPr="0081654A">
        <w:rPr>
          <w:rFonts w:hint="eastAsia"/>
        </w:rPr>
        <w:t>马克思主义与当代西方社会政治哲学的批判性对话。</w:t>
      </w:r>
      <w:r w:rsidR="00B86B7B">
        <w:rPr>
          <w:rFonts w:hint="eastAsia"/>
        </w:rPr>
        <w:t>第五</w:t>
      </w:r>
      <w:r w:rsidR="006379CC">
        <w:rPr>
          <w:rFonts w:hint="eastAsia"/>
        </w:rPr>
        <w:t>部分侧重于</w:t>
      </w:r>
      <w:r w:rsidR="0081654A" w:rsidRPr="0081654A">
        <w:rPr>
          <w:rFonts w:hint="eastAsia"/>
        </w:rPr>
        <w:t>当代中国的发展道路、中国化的马克思主义与当代社会政治哲学的发展趋势。</w:t>
      </w:r>
      <w:r w:rsidR="00702D45">
        <w:rPr>
          <w:rFonts w:hint="eastAsia"/>
        </w:rPr>
        <w:t>根据国家社会科学基金专家评审意见以及课题自身特点，课题主要的难点集中于</w:t>
      </w:r>
      <w:r w:rsidR="003A0AAD">
        <w:rPr>
          <w:rFonts w:hint="eastAsia"/>
        </w:rPr>
        <w:t>对诸主题的具体研究、发展趋势的准确判断以及将中国化的马克思主义融入批判性对话过程中。</w:t>
      </w:r>
    </w:p>
    <w:p w:rsidR="00845470" w:rsidRDefault="00845470" w:rsidP="00B86B7B">
      <w:pPr>
        <w:rPr>
          <w:rFonts w:hint="eastAsia"/>
        </w:rPr>
      </w:pPr>
    </w:p>
    <w:p w:rsidR="003A0AAD" w:rsidRDefault="003A0AAD" w:rsidP="00B86B7B">
      <w:pPr>
        <w:rPr>
          <w:rFonts w:hint="eastAsia"/>
        </w:rPr>
      </w:pPr>
      <w:r>
        <w:rPr>
          <w:rFonts w:hint="eastAsia"/>
        </w:rPr>
        <w:t xml:space="preserve">  </w:t>
      </w:r>
      <w:r w:rsidR="006C577B">
        <w:rPr>
          <w:rFonts w:hint="eastAsia"/>
        </w:rPr>
        <w:t>与会专家一致肯定本课题的重大研究意义，更希望本课题能够产生突破性研究进展，提升国内学界对该领域问题的眼界和理论深度。</w:t>
      </w:r>
      <w:r w:rsidR="00845470">
        <w:rPr>
          <w:rFonts w:hint="eastAsia"/>
        </w:rPr>
        <w:t>对于课题的专业性和学术性而言，专家倡言应当更多以历史存在论的高度去评价与分析学术史，通过对思想史的考察，进入到考察现代性问题，回答当代诸多社会政治热点讨论；从课题的现实性而言，则应当突出时代特点，将中国现代化进程的历史实践的重要意义凸现出来，切入到对社会现实的讨论，对中国独特的社会发展模式做出应有的理论回应；从研究方法而言，要重视团队研究，集体合作，在最终成果中形成</w:t>
      </w:r>
      <w:proofErr w:type="gramStart"/>
      <w:r w:rsidR="00845470">
        <w:rPr>
          <w:rFonts w:hint="eastAsia"/>
        </w:rPr>
        <w:t>成</w:t>
      </w:r>
      <w:proofErr w:type="gramEnd"/>
      <w:r w:rsidR="00845470">
        <w:rPr>
          <w:rFonts w:hint="eastAsia"/>
        </w:rPr>
        <w:t>体系的概念和范畴，建构对中国社会有帮助的社会发展理论。</w:t>
      </w:r>
    </w:p>
    <w:p w:rsidR="00845470" w:rsidRPr="00845470" w:rsidRDefault="00845470" w:rsidP="00B86B7B">
      <w:pPr>
        <w:rPr>
          <w:rFonts w:hint="eastAsia"/>
        </w:rPr>
      </w:pPr>
      <w:r>
        <w:rPr>
          <w:rFonts w:hint="eastAsia"/>
        </w:rPr>
        <w:t xml:space="preserve">   </w:t>
      </w:r>
    </w:p>
    <w:p w:rsidR="00845470" w:rsidRPr="00845470" w:rsidRDefault="00845470" w:rsidP="00B86B7B">
      <w:r>
        <w:rPr>
          <w:rFonts w:hint="eastAsia"/>
        </w:rPr>
        <w:t xml:space="preserve">   </w:t>
      </w:r>
      <w:r w:rsidRPr="00845470">
        <w:rPr>
          <w:rFonts w:hint="eastAsia"/>
        </w:rPr>
        <w:t>预计本课题的最终成果将是</w:t>
      </w:r>
      <w:r w:rsidR="006379CC">
        <w:rPr>
          <w:rFonts w:hint="eastAsia"/>
        </w:rPr>
        <w:t>一本</w:t>
      </w:r>
      <w:r w:rsidRPr="00845470">
        <w:rPr>
          <w:rFonts w:hint="eastAsia"/>
        </w:rPr>
        <w:t>50</w:t>
      </w:r>
      <w:r w:rsidR="006379CC">
        <w:rPr>
          <w:rFonts w:hint="eastAsia"/>
        </w:rPr>
        <w:t>万字关于当代社会政治哲学的专著，各课题成员大约</w:t>
      </w:r>
      <w:r w:rsidRPr="00845470">
        <w:rPr>
          <w:rFonts w:hint="eastAsia"/>
        </w:rPr>
        <w:t>15-20</w:t>
      </w:r>
      <w:r w:rsidR="006379CC">
        <w:rPr>
          <w:rFonts w:hint="eastAsia"/>
        </w:rPr>
        <w:t>篇相关的独立论文以及总计</w:t>
      </w:r>
      <w:r w:rsidR="006379CC">
        <w:rPr>
          <w:rFonts w:hint="eastAsia"/>
        </w:rPr>
        <w:t>60</w:t>
      </w:r>
      <w:r w:rsidR="006379CC">
        <w:rPr>
          <w:rFonts w:hint="eastAsia"/>
        </w:rPr>
        <w:t>万字</w:t>
      </w:r>
      <w:r w:rsidRPr="00845470">
        <w:rPr>
          <w:rFonts w:hint="eastAsia"/>
        </w:rPr>
        <w:t>相关译著</w:t>
      </w:r>
      <w:r w:rsidR="006379CC">
        <w:rPr>
          <w:rFonts w:hint="eastAsia"/>
        </w:rPr>
        <w:t>和</w:t>
      </w:r>
      <w:r w:rsidRPr="00845470">
        <w:rPr>
          <w:rFonts w:hint="eastAsia"/>
        </w:rPr>
        <w:t>译文。</w:t>
      </w:r>
      <w:r w:rsidR="006379CC">
        <w:rPr>
          <w:rFonts w:hint="eastAsia"/>
        </w:rPr>
        <w:t>另外，本课题将积极筹划以课题中心问题为主题的国内外学术会议，其论文成果亦将成为本课题的最终成果，为国内深化对此主题的讨论做出积极贡献。</w:t>
      </w:r>
      <w:bookmarkStart w:id="0" w:name="_GoBack"/>
      <w:bookmarkEnd w:id="0"/>
    </w:p>
    <w:sectPr w:rsidR="00845470" w:rsidRPr="008454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40C" w:rsidRDefault="007F040C" w:rsidP="006A5257">
      <w:r>
        <w:separator/>
      </w:r>
    </w:p>
  </w:endnote>
  <w:endnote w:type="continuationSeparator" w:id="0">
    <w:p w:rsidR="007F040C" w:rsidRDefault="007F040C" w:rsidP="006A5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40C" w:rsidRDefault="007F040C" w:rsidP="006A5257">
      <w:r>
        <w:separator/>
      </w:r>
    </w:p>
  </w:footnote>
  <w:footnote w:type="continuationSeparator" w:id="0">
    <w:p w:rsidR="007F040C" w:rsidRDefault="007F040C" w:rsidP="006A52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135"/>
    <w:rsid w:val="0019426B"/>
    <w:rsid w:val="00194358"/>
    <w:rsid w:val="0033559C"/>
    <w:rsid w:val="003A0AAD"/>
    <w:rsid w:val="00516715"/>
    <w:rsid w:val="006379CC"/>
    <w:rsid w:val="006A5257"/>
    <w:rsid w:val="006B027A"/>
    <w:rsid w:val="006C577B"/>
    <w:rsid w:val="00702D45"/>
    <w:rsid w:val="007F040C"/>
    <w:rsid w:val="0081654A"/>
    <w:rsid w:val="00845470"/>
    <w:rsid w:val="0087010E"/>
    <w:rsid w:val="00B86B7B"/>
    <w:rsid w:val="00CF3E72"/>
    <w:rsid w:val="00D01135"/>
    <w:rsid w:val="00FE6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52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5257"/>
    <w:rPr>
      <w:sz w:val="18"/>
      <w:szCs w:val="18"/>
    </w:rPr>
  </w:style>
  <w:style w:type="paragraph" w:styleId="a4">
    <w:name w:val="footer"/>
    <w:basedOn w:val="a"/>
    <w:link w:val="Char0"/>
    <w:uiPriority w:val="99"/>
    <w:unhideWhenUsed/>
    <w:rsid w:val="006A5257"/>
    <w:pPr>
      <w:tabs>
        <w:tab w:val="center" w:pos="4153"/>
        <w:tab w:val="right" w:pos="8306"/>
      </w:tabs>
      <w:snapToGrid w:val="0"/>
      <w:jc w:val="left"/>
    </w:pPr>
    <w:rPr>
      <w:sz w:val="18"/>
      <w:szCs w:val="18"/>
    </w:rPr>
  </w:style>
  <w:style w:type="character" w:customStyle="1" w:styleId="Char0">
    <w:name w:val="页脚 Char"/>
    <w:basedOn w:val="a0"/>
    <w:link w:val="a4"/>
    <w:uiPriority w:val="99"/>
    <w:rsid w:val="006A525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52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5257"/>
    <w:rPr>
      <w:sz w:val="18"/>
      <w:szCs w:val="18"/>
    </w:rPr>
  </w:style>
  <w:style w:type="paragraph" w:styleId="a4">
    <w:name w:val="footer"/>
    <w:basedOn w:val="a"/>
    <w:link w:val="Char0"/>
    <w:uiPriority w:val="99"/>
    <w:unhideWhenUsed/>
    <w:rsid w:val="006A5257"/>
    <w:pPr>
      <w:tabs>
        <w:tab w:val="center" w:pos="4153"/>
        <w:tab w:val="right" w:pos="8306"/>
      </w:tabs>
      <w:snapToGrid w:val="0"/>
      <w:jc w:val="left"/>
    </w:pPr>
    <w:rPr>
      <w:sz w:val="18"/>
      <w:szCs w:val="18"/>
    </w:rPr>
  </w:style>
  <w:style w:type="character" w:customStyle="1" w:styleId="Char0">
    <w:name w:val="页脚 Char"/>
    <w:basedOn w:val="a0"/>
    <w:link w:val="a4"/>
    <w:uiPriority w:val="99"/>
    <w:rsid w:val="006A52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4A25CF-BB60-44BE-9C3D-C7E50EAE5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1</Pages>
  <Words>144</Words>
  <Characters>822</Characters>
  <Application>Microsoft Office Word</Application>
  <DocSecurity>0</DocSecurity>
  <Lines>6</Lines>
  <Paragraphs>1</Paragraphs>
  <ScaleCrop>false</ScaleCrop>
  <Company>ypxxw</Company>
  <LinksUpToDate>false</LinksUpToDate>
  <CharactersWithSpaces>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yangpu</dc:creator>
  <cp:lastModifiedBy>yangpu</cp:lastModifiedBy>
  <cp:revision>6</cp:revision>
  <dcterms:created xsi:type="dcterms:W3CDTF">2013-02-27T11:14:00Z</dcterms:created>
  <dcterms:modified xsi:type="dcterms:W3CDTF">2013-03-03T04:51:00Z</dcterms:modified>
</cp:coreProperties>
</file>